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75328A" w:rsidRPr="000D5D01" w:rsidRDefault="009B60C5" w:rsidP="0075328A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D5D01" w:rsidRDefault="002635B0" w:rsidP="002635B0">
            <w:pPr>
              <w:rPr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 xml:space="preserve">Маркетинговые альянсы брендов </w:t>
            </w:r>
            <w:r w:rsidR="009B60C5" w:rsidRPr="000D5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5D01" w:rsidRPr="000D5D01" w:rsidTr="00A30025">
        <w:tc>
          <w:tcPr>
            <w:tcW w:w="3261" w:type="dxa"/>
            <w:shd w:val="clear" w:color="auto" w:fill="E7E6E6" w:themeFill="background2"/>
          </w:tcPr>
          <w:p w:rsidR="00A30025" w:rsidRPr="000D5D01" w:rsidRDefault="00A3002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D5D01" w:rsidRDefault="00A30025" w:rsidP="002635B0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38.0</w:t>
            </w:r>
            <w:r w:rsidR="002635B0" w:rsidRPr="000D5D01">
              <w:rPr>
                <w:sz w:val="24"/>
                <w:szCs w:val="24"/>
              </w:rPr>
              <w:t>4</w:t>
            </w:r>
            <w:r w:rsidRPr="000D5D01">
              <w:rPr>
                <w:sz w:val="24"/>
                <w:szCs w:val="24"/>
              </w:rPr>
              <w:t>.0</w:t>
            </w:r>
            <w:r w:rsidR="002635B0" w:rsidRPr="000D5D01">
              <w:rPr>
                <w:sz w:val="24"/>
                <w:szCs w:val="24"/>
              </w:rPr>
              <w:t>2</w:t>
            </w:r>
            <w:r w:rsidRPr="000D5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D5D01" w:rsidRDefault="002635B0" w:rsidP="0023090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Менеджмент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9B60C5" w:rsidRPr="000D5D01" w:rsidRDefault="009B60C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D5D01" w:rsidRDefault="002635B0" w:rsidP="0023090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Маркетинг и брендинг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230905" w:rsidRPr="000D5D01" w:rsidRDefault="0023090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D5D01" w:rsidRDefault="007D2AA6" w:rsidP="009B60C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3</w:t>
            </w:r>
            <w:r w:rsidR="00230905" w:rsidRPr="000D5D01">
              <w:rPr>
                <w:sz w:val="24"/>
                <w:szCs w:val="24"/>
              </w:rPr>
              <w:t xml:space="preserve"> з.е.</w:t>
            </w:r>
          </w:p>
        </w:tc>
      </w:tr>
      <w:tr w:rsidR="000D5D01" w:rsidRPr="000D5D01" w:rsidTr="00CB2C49">
        <w:tc>
          <w:tcPr>
            <w:tcW w:w="3261" w:type="dxa"/>
            <w:shd w:val="clear" w:color="auto" w:fill="E7E6E6" w:themeFill="background2"/>
          </w:tcPr>
          <w:p w:rsidR="009B60C5" w:rsidRPr="000D5D01" w:rsidRDefault="009B60C5" w:rsidP="009B60C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D5D01" w:rsidRDefault="002635B0" w:rsidP="009B60C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Зачет</w:t>
            </w:r>
          </w:p>
        </w:tc>
      </w:tr>
      <w:tr w:rsidR="000D5D01" w:rsidRPr="000D5D01" w:rsidTr="002635B0">
        <w:tc>
          <w:tcPr>
            <w:tcW w:w="3261" w:type="dxa"/>
            <w:shd w:val="clear" w:color="auto" w:fill="E7E6E6" w:themeFill="background2"/>
          </w:tcPr>
          <w:p w:rsidR="00CB2C49" w:rsidRPr="000D5D01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0D5D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F0A12" w:rsidRDefault="000D5D0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F0A12">
              <w:rPr>
                <w:i/>
                <w:sz w:val="24"/>
                <w:szCs w:val="24"/>
              </w:rPr>
              <w:t>М</w:t>
            </w:r>
            <w:r w:rsidR="002635B0" w:rsidRPr="004F0A12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0D5D01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Крат</w:t>
            </w:r>
            <w:r w:rsidR="000D5D01">
              <w:rPr>
                <w:b/>
                <w:sz w:val="24"/>
                <w:szCs w:val="24"/>
              </w:rPr>
              <w:t>к</w:t>
            </w:r>
            <w:r w:rsidRPr="000D5D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0D5D01">
              <w:rPr>
                <w:color w:val="auto"/>
              </w:rPr>
              <w:t xml:space="preserve">Тема 1. </w:t>
            </w:r>
            <w:r w:rsidR="002635B0" w:rsidRPr="000D5D01">
              <w:rPr>
                <w:color w:val="auto"/>
              </w:rPr>
              <w:t>Концептуальные основы маркетинговых альянсов брендов (ко-брендинга)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 xml:space="preserve">Тема 2. </w:t>
            </w:r>
            <w:r w:rsidR="002635B0" w:rsidRPr="000D5D01">
              <w:rPr>
                <w:sz w:val="24"/>
                <w:szCs w:val="24"/>
              </w:rPr>
              <w:t>Понятие, сущность, виды ко-брендов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 xml:space="preserve">Тема 3. </w:t>
            </w:r>
            <w:r w:rsidR="002635B0" w:rsidRPr="000D5D01">
              <w:rPr>
                <w:sz w:val="24"/>
                <w:szCs w:val="24"/>
              </w:rPr>
              <w:t>Принципы, логика и закономерности формирования маркетинговых альянсов 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2635B0" w:rsidP="002635B0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Тема 4. Исследование маркетинговых альянсов брендов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B118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Основная литература</w:t>
            </w:r>
          </w:p>
          <w:p w:rsidR="002F7C75" w:rsidRPr="000D5D01" w:rsidRDefault="00CB2C49" w:rsidP="00B118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1.</w:t>
            </w:r>
            <w:r w:rsidR="002F7C75" w:rsidRPr="000D5D01">
              <w:rPr>
                <w:sz w:val="24"/>
                <w:szCs w:val="24"/>
              </w:rPr>
              <w:t xml:space="preserve"> Антонова Н.В. </w:t>
            </w:r>
            <w:r w:rsidR="002F7C75" w:rsidRPr="000D5D01">
              <w:rPr>
                <w:bCs/>
                <w:sz w:val="24"/>
                <w:szCs w:val="24"/>
              </w:rPr>
              <w:t>Восприятие брендов и стратегии потребительского поведения</w:t>
            </w:r>
            <w:r w:rsidR="002F7C75" w:rsidRPr="000D5D01">
              <w:rPr>
                <w:sz w:val="24"/>
                <w:szCs w:val="24"/>
              </w:rPr>
              <w:t xml:space="preserve"> [Электронный ресурс] / Н.В. Антонова. - М. : Изд. дом Высшей школы экономики, 2018. - 211 с. - ISBN 978-5-7598-1676-8. - Режим доступа: http://znanium.com/catalog/product/1018697</w:t>
            </w:r>
          </w:p>
          <w:p w:rsidR="00D42DD4" w:rsidRPr="000D5D01" w:rsidRDefault="00CB2C49" w:rsidP="00B118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Дополнительная литература</w:t>
            </w:r>
            <w:r w:rsidR="00D42DD4" w:rsidRPr="000D5D01">
              <w:rPr>
                <w:b/>
                <w:sz w:val="24"/>
                <w:szCs w:val="24"/>
              </w:rPr>
              <w:t xml:space="preserve"> </w:t>
            </w:r>
          </w:p>
          <w:p w:rsidR="00D42DD4" w:rsidRPr="000D5D01" w:rsidRDefault="00CB2C49" w:rsidP="00B118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1</w:t>
            </w:r>
            <w:r w:rsidR="00D42DD4" w:rsidRPr="000D5D01">
              <w:rPr>
                <w:sz w:val="24"/>
                <w:szCs w:val="24"/>
              </w:rPr>
              <w:t xml:space="preserve">. </w:t>
            </w:r>
            <w:r w:rsidR="00D42DD4" w:rsidRPr="000D5D01">
              <w:rPr>
                <w:bCs/>
                <w:sz w:val="24"/>
                <w:szCs w:val="24"/>
              </w:rPr>
              <w:t>Преимущество сетей: Как извлечь максимальную пользу из альянсов и партнерских отношений</w:t>
            </w:r>
            <w:r w:rsidR="00D42DD4" w:rsidRPr="000D5D01">
              <w:rPr>
                <w:sz w:val="24"/>
                <w:szCs w:val="24"/>
              </w:rPr>
              <w:t xml:space="preserve"> / Грив Г., Роули Т., Шипилов А. - М.:Альпина Пабл., 2016. - 259 с.: ISBN 978-5-9614-4721-7 - Режим доступа: http://znanium.com/catalog/product/916184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9622F5" w:rsidRPr="000D5D01" w:rsidRDefault="00CB2C49" w:rsidP="009622F5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9622F5" w:rsidRPr="000D5D01">
              <w:rPr>
                <w:b/>
                <w:sz w:val="24"/>
                <w:szCs w:val="24"/>
              </w:rPr>
              <w:t xml:space="preserve"> </w:t>
            </w:r>
          </w:p>
          <w:p w:rsidR="009622F5" w:rsidRPr="000D5D01" w:rsidRDefault="009622F5" w:rsidP="009622F5">
            <w:pPr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Офисное программное обеспечение:</w:t>
            </w:r>
          </w:p>
          <w:p w:rsidR="009622F5" w:rsidRPr="000D5D01" w:rsidRDefault="009622F5" w:rsidP="009622F5">
            <w:pPr>
              <w:tabs>
                <w:tab w:val="left" w:pos="567"/>
                <w:tab w:val="right" w:leader="underscore" w:pos="8505"/>
              </w:tabs>
              <w:jc w:val="both"/>
              <w:rPr>
                <w:sz w:val="24"/>
                <w:szCs w:val="24"/>
                <w:lang w:val="en-US"/>
              </w:rPr>
            </w:pPr>
            <w:r w:rsidRPr="000D5D01">
              <w:rPr>
                <w:sz w:val="24"/>
                <w:szCs w:val="24"/>
                <w:lang w:val="en-US"/>
              </w:rPr>
              <w:t xml:space="preserve">Microsoft Windows 10 </w:t>
            </w:r>
            <w:r w:rsidRPr="000D5D01">
              <w:rPr>
                <w:sz w:val="24"/>
                <w:szCs w:val="24"/>
              </w:rPr>
              <w:t>и</w:t>
            </w:r>
            <w:r w:rsidRPr="000D5D01">
              <w:rPr>
                <w:sz w:val="24"/>
                <w:szCs w:val="24"/>
                <w:lang w:val="en-US"/>
              </w:rPr>
              <w:t xml:space="preserve"> Microsoft Office 2016</w:t>
            </w:r>
          </w:p>
          <w:p w:rsidR="00CB2C49" w:rsidRPr="000D5D01" w:rsidRDefault="00CB2C49" w:rsidP="00CB2C49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D5D01" w:rsidRDefault="00347736" w:rsidP="00347736">
            <w:pPr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 xml:space="preserve">Ко-брендинг в системе маркетинговых альянсов компаний [Электронный ресурс]. Режим доступа:   </w:t>
            </w:r>
            <w:hyperlink r:id="rId8" w:tgtFrame="_blank" w:history="1">
              <w:r w:rsidR="002F7C75" w:rsidRPr="000D5D01">
                <w:rPr>
                  <w:rStyle w:val="aff2"/>
                  <w:b/>
                  <w:bCs/>
                  <w:color w:val="auto"/>
                  <w:sz w:val="24"/>
                  <w:szCs w:val="24"/>
                </w:rPr>
                <w:t>meu.usue.ru</w:t>
              </w:r>
            </w:hyperlink>
            <w:r w:rsidR="002F7C75" w:rsidRPr="000D5D01">
              <w:rPr>
                <w:rStyle w:val="pathseparator"/>
                <w:sz w:val="24"/>
                <w:szCs w:val="24"/>
              </w:rPr>
              <w:t>›</w:t>
            </w:r>
            <w:hyperlink r:id="rId9" w:tgtFrame="_blank" w:history="1">
              <w:r w:rsidR="002F7C75" w:rsidRPr="000D5D01">
                <w:rPr>
                  <w:rStyle w:val="aff2"/>
                  <w:color w:val="auto"/>
                  <w:sz w:val="24"/>
                  <w:szCs w:val="24"/>
                </w:rPr>
                <w:t>images/docs…Ко-брендинг в…компаний.pdf</w:t>
              </w:r>
            </w:hyperlink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2635B0">
            <w:pPr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онлайн курсов</w:t>
            </w:r>
            <w:r w:rsidR="002635B0" w:rsidRPr="000D5D01">
              <w:rPr>
                <w:b/>
                <w:sz w:val="24"/>
                <w:szCs w:val="24"/>
              </w:rPr>
              <w:t xml:space="preserve"> </w:t>
            </w:r>
            <w:r w:rsidRPr="000D5D0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5D01" w:rsidRPr="000D5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5D01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="002635B0" w:rsidRPr="000D5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5D01" w:rsidRPr="000D5D01" w:rsidTr="00CB2C49">
        <w:tc>
          <w:tcPr>
            <w:tcW w:w="10490" w:type="dxa"/>
            <w:gridSpan w:val="3"/>
          </w:tcPr>
          <w:p w:rsidR="00CB2C49" w:rsidRPr="000D5D01" w:rsidRDefault="00CB2C49" w:rsidP="002635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5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11836" w:rsidRDefault="00B11836" w:rsidP="00B1183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B11836">
        <w:rPr>
          <w:sz w:val="24"/>
          <w:szCs w:val="24"/>
        </w:rPr>
        <w:t>Хмелькова Н</w:t>
      </w:r>
      <w:r>
        <w:rPr>
          <w:sz w:val="24"/>
          <w:szCs w:val="24"/>
        </w:rPr>
        <w:t>.</w:t>
      </w:r>
      <w:r w:rsidRPr="00B11836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B11836" w:rsidRDefault="00B11836" w:rsidP="00B11836">
      <w:pPr>
        <w:jc w:val="right"/>
        <w:rPr>
          <w:kern w:val="2"/>
          <w:sz w:val="24"/>
          <w:szCs w:val="24"/>
          <w:u w:val="single"/>
        </w:rPr>
      </w:pPr>
    </w:p>
    <w:p w:rsidR="00B11836" w:rsidRDefault="00B11836" w:rsidP="00B11836">
      <w:pPr>
        <w:rPr>
          <w:sz w:val="24"/>
          <w:szCs w:val="24"/>
        </w:rPr>
      </w:pPr>
    </w:p>
    <w:p w:rsidR="00B11836" w:rsidRDefault="00B11836" w:rsidP="00B11836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B11836" w:rsidRDefault="00B11836" w:rsidP="00B1183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11836" w:rsidRDefault="00B11836" w:rsidP="00B11836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2635B0" w:rsidRDefault="00B11836" w:rsidP="00B1183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2635B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9C" w:rsidRDefault="00E67C9C">
      <w:r>
        <w:separator/>
      </w:r>
    </w:p>
  </w:endnote>
  <w:endnote w:type="continuationSeparator" w:id="0">
    <w:p w:rsidR="00E67C9C" w:rsidRDefault="00E6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9C" w:rsidRDefault="00E67C9C">
      <w:r>
        <w:separator/>
      </w:r>
    </w:p>
  </w:footnote>
  <w:footnote w:type="continuationSeparator" w:id="0">
    <w:p w:rsidR="00E67C9C" w:rsidRDefault="00E6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D01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B0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7C7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73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DC7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1BE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A1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28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60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AA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2F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83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DD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7F9"/>
    <w:rsid w:val="00E02679"/>
    <w:rsid w:val="00E050D0"/>
    <w:rsid w:val="00E05905"/>
    <w:rsid w:val="00E133B2"/>
    <w:rsid w:val="00E15E31"/>
    <w:rsid w:val="00E17ED6"/>
    <w:rsid w:val="00E223A3"/>
    <w:rsid w:val="00E32457"/>
    <w:rsid w:val="00E32746"/>
    <w:rsid w:val="00E352A8"/>
    <w:rsid w:val="00E42F1E"/>
    <w:rsid w:val="00E46FE8"/>
    <w:rsid w:val="00E50975"/>
    <w:rsid w:val="00E50DBB"/>
    <w:rsid w:val="00E674C4"/>
    <w:rsid w:val="00E67A9B"/>
    <w:rsid w:val="00E67C9C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16F8-B023-46EF-A727-D1087CA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pathseparator">
    <w:name w:val="path__separator"/>
    <w:basedOn w:val="a2"/>
    <w:rsid w:val="002F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u.usu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ghrl&amp;from=www.yandex.ru%3Bsearch%2F%3Bweb%3B%3B&amp;text=&amp;etext=2112._gcoeJB3Qonq79bLkKoE-w3NvlH764FkswrRvN6CFkcDhpMARxjIZtYXpthufurtbQGD9IZgwmfV-KLvvmzFSUE-SZ0cXYUXQFoQ1wdOuy8YMiqdLBTURpOP1UQgMnxN.41863560f20e4257818cceec7f1021dfdcc90817&amp;uuid=&amp;state=PEtFfuTeVD4jaxywoSUvtB2i7c0_vxGdh55VB9hR14QS1N0NrQgnV16vRuzYFaOEW3sS9ktRehPKDql5OZdKcbtZ5TIk6mSqNxWKf6qWAQQaVlx4OAC18Sx9TIX4dKBlldCBKxguw8s,&amp;&amp;cst=AiuY0DBWFJ4BWM_uhLTTxFljBlY363C0gitnYOF5UwmHBUXAWqIb9o_bgYCGMewlJNvVAVdF3okLzbK8AFLZyt-uYY50gjF3aMnBDbnbOh9V4YZAhEMOqknK6XTeiqBlMiITEYNTeKi_MmJpRahoGPamjoYc4nZU-CL6_d085HJMYkawTeytaAHHY5_HDx8thZoyxR1RqDBFxc5VaVjZ2OoOhLk0PNkHJ9sPE3u8qIVIO_DBRuqcCrbOMWv_zGFbFWSSl5__0c_pF5dh1Dcm8hrGo-xuu5ycPOwca9D7ZIfuas6SPphZXQxRzTgIcMvzcKYTeMIoBfzsXYpPmcT6ZCGkTM5j55IAw64rd3Ds16Zz-Oj-DK-uBT9dzWfPhFvlHYh-gr3Iqx1tD56J2sLQvquGo1bh2Ici&amp;data=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,&amp;sign=5fd413a880134164ad8f8edbe8686c8f&amp;keyno=0&amp;b64e=2&amp;ref=orjY4mGPRjlSKyJlbRuxUg7kv3-HD3rXGumT6obkg8m9IbuJfjveFtj4gK4JUb9vy1zonrIvx4Aid90O6HLoN0PlRWXI4fMHc4yYz7H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605F-7ECB-433B-9019-FFECD6A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2019-07-18T03:40:00Z</cp:lastPrinted>
  <dcterms:created xsi:type="dcterms:W3CDTF">2019-04-04T18:16:00Z</dcterms:created>
  <dcterms:modified xsi:type="dcterms:W3CDTF">2019-07-18T03:40:00Z</dcterms:modified>
</cp:coreProperties>
</file>